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0E" w:rsidRPr="008106C3" w:rsidRDefault="008516FD" w:rsidP="008516FD">
      <w:pPr>
        <w:jc w:val="center"/>
        <w:rPr>
          <w:b/>
          <w:sz w:val="28"/>
          <w:szCs w:val="28"/>
        </w:rPr>
      </w:pPr>
      <w:r w:rsidRPr="008106C3">
        <w:rPr>
          <w:b/>
          <w:sz w:val="28"/>
          <w:szCs w:val="28"/>
        </w:rPr>
        <w:t>Knowledge Building Activities</w:t>
      </w:r>
    </w:p>
    <w:p w:rsidR="008516FD" w:rsidRPr="008516FD" w:rsidRDefault="008516FD" w:rsidP="008516FD">
      <w:pPr>
        <w:jc w:val="center"/>
      </w:pPr>
      <w:r w:rsidRPr="008516FD">
        <w:t>(Build content and process knowledge)</w:t>
      </w:r>
    </w:p>
    <w:p w:rsidR="008516FD" w:rsidRDefault="008516FD"/>
    <w:p w:rsidR="008516FD" w:rsidRDefault="008516FD"/>
    <w:tbl>
      <w:tblPr>
        <w:tblStyle w:val="TableGrid"/>
        <w:tblW w:w="0" w:type="auto"/>
        <w:tblLook w:val="04A0"/>
      </w:tblPr>
      <w:tblGrid>
        <w:gridCol w:w="3192"/>
        <w:gridCol w:w="3903"/>
        <w:gridCol w:w="3903"/>
      </w:tblGrid>
      <w:tr w:rsidR="008516FD" w:rsidRPr="008516FD" w:rsidTr="006E5C64">
        <w:tc>
          <w:tcPr>
            <w:tcW w:w="3192" w:type="dxa"/>
          </w:tcPr>
          <w:p w:rsidR="008516FD" w:rsidRPr="008516FD" w:rsidRDefault="008516FD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03" w:type="dxa"/>
          </w:tcPr>
          <w:p w:rsidR="008516FD" w:rsidRPr="008516FD" w:rsidRDefault="008516FD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903" w:type="dxa"/>
          </w:tcPr>
          <w:p w:rsidR="008516FD" w:rsidRPr="008516FD" w:rsidRDefault="008516FD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Read text</w:t>
            </w:r>
          </w:p>
        </w:tc>
        <w:tc>
          <w:tcPr>
            <w:tcW w:w="3903" w:type="dxa"/>
          </w:tcPr>
          <w:p w:rsidR="008516FD" w:rsidRDefault="008516FD">
            <w:r>
              <w:t>Students extract text from books, documents, etc, both print and digital</w:t>
            </w:r>
          </w:p>
          <w:p w:rsidR="00BE6958" w:rsidRDefault="00BE6958"/>
        </w:tc>
        <w:tc>
          <w:tcPr>
            <w:tcW w:w="3903" w:type="dxa"/>
          </w:tcPr>
          <w:p w:rsidR="008516FD" w:rsidRDefault="008516FD">
            <w:r>
              <w:t>Websites, electronic books, online databases</w:t>
            </w:r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View presentations</w:t>
            </w:r>
          </w:p>
        </w:tc>
        <w:tc>
          <w:tcPr>
            <w:tcW w:w="3903" w:type="dxa"/>
          </w:tcPr>
          <w:p w:rsidR="008516FD" w:rsidRDefault="008516FD">
            <w:r>
              <w:t>Students gain information from teachers, speakers, peers; format can be oral or multimedia</w:t>
            </w:r>
          </w:p>
          <w:p w:rsidR="00BE6958" w:rsidRDefault="00BE6958"/>
        </w:tc>
        <w:tc>
          <w:tcPr>
            <w:tcW w:w="3903" w:type="dxa"/>
          </w:tcPr>
          <w:p w:rsidR="008516FD" w:rsidRDefault="008516FD">
            <w:r>
              <w:t xml:space="preserve">Power Point, </w:t>
            </w:r>
            <w:proofErr w:type="spellStart"/>
            <w:r>
              <w:t>PhotoStory</w:t>
            </w:r>
            <w:proofErr w:type="spellEnd"/>
            <w:r>
              <w:t xml:space="preserve">, </w:t>
            </w:r>
            <w:proofErr w:type="spellStart"/>
            <w:r>
              <w:t>iMovie</w:t>
            </w:r>
            <w:proofErr w:type="spellEnd"/>
            <w:r>
              <w:t>, Movie Maker, Inspiration, videoconferences</w:t>
            </w:r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View images</w:t>
            </w:r>
          </w:p>
        </w:tc>
        <w:tc>
          <w:tcPr>
            <w:tcW w:w="3903" w:type="dxa"/>
          </w:tcPr>
          <w:p w:rsidR="008516FD" w:rsidRDefault="008516FD">
            <w:r>
              <w:t>Students examine still and moving images, either digital or print, or animations</w:t>
            </w:r>
          </w:p>
          <w:p w:rsidR="00BE6958" w:rsidRDefault="00BE6958"/>
        </w:tc>
        <w:tc>
          <w:tcPr>
            <w:tcW w:w="3903" w:type="dxa"/>
          </w:tcPr>
          <w:p w:rsidR="008516FD" w:rsidRDefault="008516FD">
            <w:r>
              <w:t xml:space="preserve">PowerPoint, Word, </w:t>
            </w:r>
            <w:proofErr w:type="spellStart"/>
            <w:r>
              <w:t>PhotoStory</w:t>
            </w:r>
            <w:proofErr w:type="spellEnd"/>
            <w:r>
              <w:t>, Flickr, other online sources such as NARA, NASA, etc.</w:t>
            </w:r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Listen to audio</w:t>
            </w:r>
          </w:p>
        </w:tc>
        <w:tc>
          <w:tcPr>
            <w:tcW w:w="3903" w:type="dxa"/>
          </w:tcPr>
          <w:p w:rsidR="008516FD" w:rsidRDefault="008516FD">
            <w:r>
              <w:t>Students listen to recordings of speeches, music, radio broadcasts, interviews, oral histories, lectures, digital and non-digital</w:t>
            </w:r>
          </w:p>
          <w:p w:rsidR="00BE6958" w:rsidRDefault="00BE6958"/>
        </w:tc>
        <w:tc>
          <w:tcPr>
            <w:tcW w:w="3903" w:type="dxa"/>
          </w:tcPr>
          <w:p w:rsidR="008516FD" w:rsidRDefault="008516FD">
            <w:r>
              <w:t xml:space="preserve">Podcasts, audacity, </w:t>
            </w:r>
            <w:proofErr w:type="spellStart"/>
            <w:r>
              <w:t>Odeo</w:t>
            </w:r>
            <w:proofErr w:type="spellEnd"/>
            <w:r>
              <w:t xml:space="preserve">, </w:t>
            </w:r>
            <w:proofErr w:type="spellStart"/>
            <w:r>
              <w:t>GarageBand</w:t>
            </w:r>
            <w:proofErr w:type="spellEnd"/>
            <w:r>
              <w:t xml:space="preserve">, </w:t>
            </w:r>
            <w:proofErr w:type="spellStart"/>
            <w:r>
              <w:t>Voki</w:t>
            </w:r>
            <w:proofErr w:type="spellEnd"/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Group discussion</w:t>
            </w:r>
          </w:p>
        </w:tc>
        <w:tc>
          <w:tcPr>
            <w:tcW w:w="3903" w:type="dxa"/>
          </w:tcPr>
          <w:p w:rsidR="008516FD" w:rsidRDefault="008516FD">
            <w:r>
              <w:t>In small or larger groups, students engage in dialogue with peers</w:t>
            </w:r>
          </w:p>
          <w:p w:rsidR="00BE6958" w:rsidRDefault="00BE6958"/>
        </w:tc>
        <w:tc>
          <w:tcPr>
            <w:tcW w:w="3903" w:type="dxa"/>
          </w:tcPr>
          <w:p w:rsidR="008516FD" w:rsidRDefault="008516FD">
            <w:proofErr w:type="spellStart"/>
            <w:r>
              <w:t>Moodle</w:t>
            </w:r>
            <w:proofErr w:type="spellEnd"/>
            <w:r>
              <w:t xml:space="preserve">, or other discussion boards, G-chats, </w:t>
            </w:r>
            <w:proofErr w:type="spellStart"/>
            <w:r>
              <w:t>Edmodo</w:t>
            </w:r>
            <w:proofErr w:type="spellEnd"/>
            <w:r>
              <w:t xml:space="preserve"> chat rooms, </w:t>
            </w:r>
            <w:proofErr w:type="spellStart"/>
            <w:r>
              <w:t>eBoards</w:t>
            </w:r>
            <w:proofErr w:type="spellEnd"/>
            <w:r>
              <w:t xml:space="preserve"> (</w:t>
            </w:r>
            <w:proofErr w:type="spellStart"/>
            <w:r>
              <w:t>WallWisher</w:t>
            </w:r>
            <w:proofErr w:type="spellEnd"/>
            <w:r>
              <w:t>?)</w:t>
            </w:r>
          </w:p>
        </w:tc>
      </w:tr>
      <w:tr w:rsidR="008516FD" w:rsidTr="006E5C64">
        <w:tc>
          <w:tcPr>
            <w:tcW w:w="3192" w:type="dxa"/>
          </w:tcPr>
          <w:p w:rsidR="008516FD" w:rsidRDefault="008516FD">
            <w:r>
              <w:t>Field Trip</w:t>
            </w:r>
          </w:p>
        </w:tc>
        <w:tc>
          <w:tcPr>
            <w:tcW w:w="3903" w:type="dxa"/>
          </w:tcPr>
          <w:p w:rsidR="008516FD" w:rsidRDefault="008516FD">
            <w:r>
              <w:t>Students travel to physical or virtual sites</w:t>
            </w:r>
          </w:p>
        </w:tc>
        <w:tc>
          <w:tcPr>
            <w:tcW w:w="3903" w:type="dxa"/>
          </w:tcPr>
          <w:p w:rsidR="008516FD" w:rsidRDefault="008516FD">
            <w:r>
              <w:t xml:space="preserve">Videoconferences, virtual field trips using </w:t>
            </w:r>
            <w:proofErr w:type="spellStart"/>
            <w:r>
              <w:t>webpages</w:t>
            </w:r>
            <w:proofErr w:type="spellEnd"/>
            <w:r>
              <w:t xml:space="preserve">, wikis, </w:t>
            </w:r>
            <w:proofErr w:type="spellStart"/>
            <w:r>
              <w:t>Glogster</w:t>
            </w:r>
            <w:proofErr w:type="spellEnd"/>
          </w:p>
          <w:p w:rsidR="00BE6958" w:rsidRDefault="00BE6958"/>
        </w:tc>
      </w:tr>
      <w:tr w:rsidR="001C6A30" w:rsidTr="006E5C64">
        <w:tc>
          <w:tcPr>
            <w:tcW w:w="3192" w:type="dxa"/>
          </w:tcPr>
          <w:p w:rsidR="001C6A30" w:rsidRDefault="001C6A30">
            <w:r>
              <w:t>Simulation</w:t>
            </w:r>
          </w:p>
        </w:tc>
        <w:tc>
          <w:tcPr>
            <w:tcW w:w="3903" w:type="dxa"/>
          </w:tcPr>
          <w:p w:rsidR="001C6A30" w:rsidRDefault="001C6A30">
            <w:r>
              <w:t>Students engage in paper-based or digital experiences which mirror the complexity of the real world</w:t>
            </w:r>
          </w:p>
          <w:p w:rsidR="00BE6958" w:rsidRDefault="00BE6958"/>
        </w:tc>
        <w:tc>
          <w:tcPr>
            <w:tcW w:w="3903" w:type="dxa"/>
          </w:tcPr>
          <w:p w:rsidR="001C6A30" w:rsidRDefault="00BE6958">
            <w:r>
              <w:t>Interactivities, virtual dissections, etc.</w:t>
            </w:r>
          </w:p>
        </w:tc>
      </w:tr>
      <w:tr w:rsidR="00BE6958" w:rsidTr="006E5C64">
        <w:tc>
          <w:tcPr>
            <w:tcW w:w="3192" w:type="dxa"/>
          </w:tcPr>
          <w:p w:rsidR="00BE6958" w:rsidRDefault="00BE6958">
            <w:r>
              <w:t>Debate</w:t>
            </w:r>
          </w:p>
        </w:tc>
        <w:tc>
          <w:tcPr>
            <w:tcW w:w="3903" w:type="dxa"/>
          </w:tcPr>
          <w:p w:rsidR="00BE6958" w:rsidRDefault="00BE6958">
            <w:r>
              <w:t>Students discuss opposing viewpoints; formal and informal, structured and unstructured</w:t>
            </w:r>
          </w:p>
          <w:p w:rsidR="00BE6958" w:rsidRDefault="00BE6958"/>
        </w:tc>
        <w:tc>
          <w:tcPr>
            <w:tcW w:w="3903" w:type="dxa"/>
          </w:tcPr>
          <w:p w:rsidR="00BE6958" w:rsidRDefault="00BE6958">
            <w:proofErr w:type="spellStart"/>
            <w:r>
              <w:t>Wikispace</w:t>
            </w:r>
            <w:r w:rsidR="00706CA4">
              <w:t>s</w:t>
            </w:r>
            <w:proofErr w:type="spellEnd"/>
            <w:r w:rsidR="00706CA4">
              <w:t xml:space="preserve"> discussion, blogs, e-boards, </w:t>
            </w:r>
            <w:proofErr w:type="spellStart"/>
            <w:r w:rsidR="00706CA4">
              <w:t>M</w:t>
            </w:r>
            <w:r>
              <w:t>oodle</w:t>
            </w:r>
            <w:proofErr w:type="spellEnd"/>
            <w:r>
              <w:t xml:space="preserve"> or other discussion tool</w:t>
            </w:r>
            <w:r w:rsidR="00706CA4">
              <w:t>s</w:t>
            </w:r>
          </w:p>
        </w:tc>
      </w:tr>
      <w:tr w:rsidR="00BE6958" w:rsidTr="006E5C64">
        <w:tc>
          <w:tcPr>
            <w:tcW w:w="3192" w:type="dxa"/>
          </w:tcPr>
          <w:p w:rsidR="00BE6958" w:rsidRDefault="00BE6958">
            <w:r>
              <w:t>Research</w:t>
            </w:r>
          </w:p>
        </w:tc>
        <w:tc>
          <w:tcPr>
            <w:tcW w:w="3903" w:type="dxa"/>
          </w:tcPr>
          <w:p w:rsidR="00BE6958" w:rsidRDefault="00BE6958">
            <w:r>
              <w:t>Students gather, analyze, and synthesize information using print-based and digital sources</w:t>
            </w:r>
          </w:p>
          <w:p w:rsidR="00BE6958" w:rsidRDefault="00BE6958"/>
        </w:tc>
        <w:tc>
          <w:tcPr>
            <w:tcW w:w="3903" w:type="dxa"/>
          </w:tcPr>
          <w:p w:rsidR="00BE6958" w:rsidRDefault="00BE6958">
            <w:r>
              <w:t>Inspiration, online databases, search engines, Social Bookmarks (delicious)</w:t>
            </w:r>
          </w:p>
        </w:tc>
      </w:tr>
      <w:tr w:rsidR="00BE6958" w:rsidTr="006E5C64">
        <w:tc>
          <w:tcPr>
            <w:tcW w:w="3192" w:type="dxa"/>
          </w:tcPr>
          <w:p w:rsidR="00BE6958" w:rsidRDefault="00BE6958">
            <w:r>
              <w:t>Conduct an interview</w:t>
            </w:r>
          </w:p>
        </w:tc>
        <w:tc>
          <w:tcPr>
            <w:tcW w:w="3903" w:type="dxa"/>
          </w:tcPr>
          <w:p w:rsidR="00BE6958" w:rsidRDefault="00BE6958" w:rsidP="00BE6958">
            <w:r>
              <w:t>Students question others (experts, first hand witnesses, etc.) face-to-face or otherwise</w:t>
            </w:r>
          </w:p>
        </w:tc>
        <w:tc>
          <w:tcPr>
            <w:tcW w:w="3903" w:type="dxa"/>
          </w:tcPr>
          <w:p w:rsidR="00BE6958" w:rsidRDefault="00BE6958">
            <w:r>
              <w:t>Email, videoconferences, digital camera/</w:t>
            </w:r>
            <w:proofErr w:type="spellStart"/>
            <w:r>
              <w:t>camcorer</w:t>
            </w:r>
            <w:proofErr w:type="spellEnd"/>
            <w:r>
              <w:t xml:space="preserve">, flip video, </w:t>
            </w:r>
            <w:proofErr w:type="spellStart"/>
            <w:r>
              <w:t>MovieMaker</w:t>
            </w:r>
            <w:proofErr w:type="spellEnd"/>
            <w:r>
              <w:t xml:space="preserve">, </w:t>
            </w:r>
            <w:proofErr w:type="spellStart"/>
            <w:r>
              <w:t>iMovie</w:t>
            </w:r>
            <w:proofErr w:type="spellEnd"/>
            <w:r>
              <w:t xml:space="preserve">, Audacity, </w:t>
            </w:r>
            <w:proofErr w:type="spellStart"/>
            <w:r>
              <w:t>GarageBand</w:t>
            </w:r>
            <w:proofErr w:type="spellEnd"/>
            <w:r>
              <w:t>, podcasts</w:t>
            </w:r>
          </w:p>
          <w:p w:rsidR="00BE6958" w:rsidRDefault="00BE6958"/>
        </w:tc>
      </w:tr>
    </w:tbl>
    <w:p w:rsidR="008516FD" w:rsidRDefault="008516FD"/>
    <w:p w:rsidR="008106C3" w:rsidRDefault="008106C3">
      <w:pPr>
        <w:rPr>
          <w:b/>
        </w:rPr>
      </w:pPr>
      <w:r>
        <w:rPr>
          <w:b/>
        </w:rPr>
        <w:br w:type="page"/>
      </w:r>
    </w:p>
    <w:p w:rsidR="008516FD" w:rsidRPr="008106C3" w:rsidRDefault="006E5C64" w:rsidP="006E5C64">
      <w:pPr>
        <w:jc w:val="center"/>
        <w:rPr>
          <w:b/>
          <w:sz w:val="28"/>
          <w:szCs w:val="28"/>
        </w:rPr>
      </w:pPr>
      <w:r w:rsidRPr="008106C3">
        <w:rPr>
          <w:b/>
          <w:sz w:val="28"/>
          <w:szCs w:val="28"/>
        </w:rPr>
        <w:lastRenderedPageBreak/>
        <w:t xml:space="preserve">Convergent </w:t>
      </w:r>
      <w:r w:rsidR="004964A7" w:rsidRPr="008106C3">
        <w:rPr>
          <w:b/>
          <w:sz w:val="28"/>
          <w:szCs w:val="28"/>
        </w:rPr>
        <w:t>Knowledge Expression Activities</w:t>
      </w:r>
    </w:p>
    <w:p w:rsidR="006E5C64" w:rsidRPr="006E5C64" w:rsidRDefault="006E5C64" w:rsidP="008106C3">
      <w:pPr>
        <w:jc w:val="center"/>
      </w:pPr>
      <w:r w:rsidRPr="006E5C64">
        <w:t>Teachers determine what students have learned</w:t>
      </w:r>
      <w:r w:rsidR="008106C3">
        <w:t xml:space="preserve"> and </w:t>
      </w:r>
      <w:r w:rsidRPr="006E5C64">
        <w:t xml:space="preserve">want all to come to </w:t>
      </w:r>
      <w:r w:rsidRPr="00EB3D50">
        <w:rPr>
          <w:b/>
        </w:rPr>
        <w:t>similar understanding</w:t>
      </w:r>
      <w:r w:rsidRPr="006E5C64">
        <w:t xml:space="preserve"> and show </w:t>
      </w:r>
      <w:r w:rsidR="008106C3">
        <w:t xml:space="preserve">understanding </w:t>
      </w:r>
      <w:r w:rsidRPr="006E5C64">
        <w:t xml:space="preserve">in </w:t>
      </w:r>
      <w:r w:rsidR="008106C3">
        <w:t xml:space="preserve">a </w:t>
      </w:r>
      <w:r w:rsidRPr="006E5C64">
        <w:t>similar manner.</w:t>
      </w:r>
    </w:p>
    <w:p w:rsidR="004964A7" w:rsidRDefault="004964A7"/>
    <w:tbl>
      <w:tblPr>
        <w:tblStyle w:val="TableGrid"/>
        <w:tblW w:w="0" w:type="auto"/>
        <w:tblLook w:val="04A0"/>
      </w:tblPr>
      <w:tblGrid>
        <w:gridCol w:w="3192"/>
        <w:gridCol w:w="3936"/>
        <w:gridCol w:w="3888"/>
      </w:tblGrid>
      <w:tr w:rsidR="006E5C64" w:rsidRPr="008516FD" w:rsidTr="006E5C64">
        <w:tc>
          <w:tcPr>
            <w:tcW w:w="3192" w:type="dxa"/>
          </w:tcPr>
          <w:p w:rsidR="006E5C64" w:rsidRPr="008516FD" w:rsidRDefault="006E5C64" w:rsidP="005B53B6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36" w:type="dxa"/>
          </w:tcPr>
          <w:p w:rsidR="006E5C64" w:rsidRPr="008516FD" w:rsidRDefault="006E5C64" w:rsidP="005B53B6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888" w:type="dxa"/>
          </w:tcPr>
          <w:p w:rsidR="006E5C64" w:rsidRPr="008516FD" w:rsidRDefault="006E5C64" w:rsidP="005B53B6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4964A7" w:rsidTr="006E5C64">
        <w:tc>
          <w:tcPr>
            <w:tcW w:w="3192" w:type="dxa"/>
          </w:tcPr>
          <w:p w:rsidR="004964A7" w:rsidRDefault="006E5C64">
            <w:r>
              <w:t>Answer questions</w:t>
            </w:r>
          </w:p>
        </w:tc>
        <w:tc>
          <w:tcPr>
            <w:tcW w:w="3936" w:type="dxa"/>
          </w:tcPr>
          <w:p w:rsidR="004964A7" w:rsidRDefault="006E5C64">
            <w:r>
              <w:t>Students respond to questions using traditional question sets or worksheets, or through use of electronic discussion board, email or chat</w:t>
            </w:r>
          </w:p>
          <w:p w:rsidR="008950F9" w:rsidRDefault="008950F9"/>
        </w:tc>
        <w:tc>
          <w:tcPr>
            <w:tcW w:w="3888" w:type="dxa"/>
          </w:tcPr>
          <w:p w:rsidR="004964A7" w:rsidRDefault="006E5C64">
            <w:r>
              <w:t xml:space="preserve">Inspiration, Word, Castle Learning, Google Docs, </w:t>
            </w:r>
            <w:proofErr w:type="spellStart"/>
            <w:r>
              <w:t>Quia</w:t>
            </w:r>
            <w:proofErr w:type="spellEnd"/>
            <w:r>
              <w:t xml:space="preserve">, </w:t>
            </w:r>
            <w:proofErr w:type="spellStart"/>
            <w:r>
              <w:t>Edmodo</w:t>
            </w:r>
            <w:proofErr w:type="spellEnd"/>
          </w:p>
        </w:tc>
      </w:tr>
      <w:tr w:rsidR="006E5C64" w:rsidTr="006E5C64">
        <w:tc>
          <w:tcPr>
            <w:tcW w:w="3192" w:type="dxa"/>
          </w:tcPr>
          <w:p w:rsidR="006E5C64" w:rsidRDefault="006E5C64">
            <w:r>
              <w:t>Create a timeline</w:t>
            </w:r>
          </w:p>
        </w:tc>
        <w:tc>
          <w:tcPr>
            <w:tcW w:w="3936" w:type="dxa"/>
          </w:tcPr>
          <w:p w:rsidR="006E5C64" w:rsidRDefault="006E5C64">
            <w:r>
              <w:t>Students sequence events on a printed or electronic timeline or through a multimedia presentation</w:t>
            </w:r>
          </w:p>
          <w:p w:rsidR="008950F9" w:rsidRDefault="008950F9"/>
        </w:tc>
        <w:tc>
          <w:tcPr>
            <w:tcW w:w="3888" w:type="dxa"/>
          </w:tcPr>
          <w:p w:rsidR="006E5C64" w:rsidRDefault="006E5C64">
            <w:proofErr w:type="spellStart"/>
            <w:r>
              <w:t>Timeliner</w:t>
            </w:r>
            <w:proofErr w:type="spellEnd"/>
            <w:r>
              <w:t xml:space="preserve">, </w:t>
            </w:r>
            <w:proofErr w:type="spellStart"/>
            <w:r>
              <w:t>PhotoStory</w:t>
            </w:r>
            <w:proofErr w:type="spellEnd"/>
            <w:r>
              <w:t xml:space="preserve">, </w:t>
            </w:r>
            <w:r w:rsidR="008106C3">
              <w:t xml:space="preserve">Timetoast.com, </w:t>
            </w:r>
            <w:proofErr w:type="spellStart"/>
            <w:r w:rsidR="008950F9">
              <w:t>Glogster</w:t>
            </w:r>
            <w:proofErr w:type="spellEnd"/>
          </w:p>
        </w:tc>
      </w:tr>
      <w:tr w:rsidR="008106C3" w:rsidTr="006E5C64">
        <w:tc>
          <w:tcPr>
            <w:tcW w:w="3192" w:type="dxa"/>
          </w:tcPr>
          <w:p w:rsidR="008106C3" w:rsidRDefault="008106C3">
            <w:r>
              <w:t>Complete charts/ tables</w:t>
            </w:r>
          </w:p>
        </w:tc>
        <w:tc>
          <w:tcPr>
            <w:tcW w:w="3936" w:type="dxa"/>
          </w:tcPr>
          <w:p w:rsidR="008106C3" w:rsidRDefault="008106C3">
            <w:r>
              <w:t>Students fill in teacher-created charts and tables or create their own in traditional ways or using digital tools</w:t>
            </w:r>
          </w:p>
          <w:p w:rsidR="008950F9" w:rsidRDefault="008950F9"/>
        </w:tc>
        <w:tc>
          <w:tcPr>
            <w:tcW w:w="3888" w:type="dxa"/>
          </w:tcPr>
          <w:p w:rsidR="008106C3" w:rsidRDefault="008106C3">
            <w:r>
              <w:t>Word, PowerPoint, Inspiration</w:t>
            </w:r>
          </w:p>
        </w:tc>
      </w:tr>
      <w:tr w:rsidR="008106C3" w:rsidTr="006E5C64">
        <w:tc>
          <w:tcPr>
            <w:tcW w:w="3192" w:type="dxa"/>
          </w:tcPr>
          <w:p w:rsidR="008106C3" w:rsidRDefault="008106C3">
            <w:r>
              <w:t>Complete a review activity</w:t>
            </w:r>
          </w:p>
        </w:tc>
        <w:tc>
          <w:tcPr>
            <w:tcW w:w="3936" w:type="dxa"/>
          </w:tcPr>
          <w:p w:rsidR="008106C3" w:rsidRDefault="008106C3">
            <w:r>
              <w:t>Students engage in some kind of question and answer to review content; paper based to game show format using multimedia</w:t>
            </w:r>
          </w:p>
          <w:p w:rsidR="008950F9" w:rsidRDefault="008950F9"/>
        </w:tc>
        <w:tc>
          <w:tcPr>
            <w:tcW w:w="3888" w:type="dxa"/>
          </w:tcPr>
          <w:p w:rsidR="008106C3" w:rsidRDefault="00706CA4">
            <w:proofErr w:type="spellStart"/>
            <w:r>
              <w:t>Senteo</w:t>
            </w:r>
            <w:proofErr w:type="spellEnd"/>
            <w:r>
              <w:t xml:space="preserve">, Jeopardy, </w:t>
            </w:r>
            <w:proofErr w:type="spellStart"/>
            <w:r>
              <w:t>PollE</w:t>
            </w:r>
            <w:r w:rsidR="008106C3">
              <w:t>verywhere</w:t>
            </w:r>
            <w:proofErr w:type="spellEnd"/>
            <w:r w:rsidR="008106C3">
              <w:t xml:space="preserve">, </w:t>
            </w:r>
            <w:proofErr w:type="spellStart"/>
            <w:r w:rsidR="008106C3">
              <w:t>Quia</w:t>
            </w:r>
            <w:proofErr w:type="spellEnd"/>
            <w:r w:rsidR="008106C3">
              <w:t>, other survey tools, Castle Learning</w:t>
            </w:r>
          </w:p>
        </w:tc>
      </w:tr>
      <w:tr w:rsidR="008106C3" w:rsidTr="006E5C64">
        <w:tc>
          <w:tcPr>
            <w:tcW w:w="3192" w:type="dxa"/>
          </w:tcPr>
          <w:p w:rsidR="008106C3" w:rsidRDefault="008106C3">
            <w:r>
              <w:t>Take a test</w:t>
            </w:r>
          </w:p>
        </w:tc>
        <w:tc>
          <w:tcPr>
            <w:tcW w:w="3936" w:type="dxa"/>
          </w:tcPr>
          <w:p w:rsidR="008106C3" w:rsidRDefault="008106C3">
            <w:r>
              <w:t>Students demonstrate knowledge through paper-based or other computer-generated and scored assessments</w:t>
            </w:r>
          </w:p>
          <w:p w:rsidR="008950F9" w:rsidRDefault="008950F9"/>
        </w:tc>
        <w:tc>
          <w:tcPr>
            <w:tcW w:w="3888" w:type="dxa"/>
          </w:tcPr>
          <w:p w:rsidR="008106C3" w:rsidRDefault="008106C3">
            <w:proofErr w:type="spellStart"/>
            <w:r>
              <w:t>PollEverywhere</w:t>
            </w:r>
            <w:proofErr w:type="spellEnd"/>
            <w:r>
              <w:t xml:space="preserve">, </w:t>
            </w:r>
            <w:proofErr w:type="spellStart"/>
            <w:r>
              <w:t>Quia</w:t>
            </w:r>
            <w:proofErr w:type="spellEnd"/>
            <w:r>
              <w:t xml:space="preserve">, Google Docs, Castle Learning, </w:t>
            </w:r>
          </w:p>
        </w:tc>
      </w:tr>
    </w:tbl>
    <w:p w:rsidR="008516FD" w:rsidRDefault="008516FD" w:rsidP="008106C3">
      <w:pPr>
        <w:jc w:val="center"/>
      </w:pPr>
    </w:p>
    <w:p w:rsidR="008950F9" w:rsidRDefault="008106C3" w:rsidP="008950F9">
      <w:pPr>
        <w:jc w:val="center"/>
        <w:rPr>
          <w:b/>
          <w:sz w:val="28"/>
          <w:szCs w:val="28"/>
        </w:rPr>
      </w:pPr>
      <w:r w:rsidRPr="008106C3">
        <w:rPr>
          <w:b/>
          <w:sz w:val="28"/>
          <w:szCs w:val="28"/>
        </w:rPr>
        <w:t>Divergent Knowledge Expression Activities</w:t>
      </w:r>
    </w:p>
    <w:p w:rsidR="008950F9" w:rsidRDefault="008950F9" w:rsidP="008950F9">
      <w:pPr>
        <w:jc w:val="center"/>
      </w:pPr>
      <w:r w:rsidRPr="006E5C64">
        <w:t>Teachers determine what students have learned</w:t>
      </w:r>
      <w:r>
        <w:t xml:space="preserve"> and </w:t>
      </w:r>
      <w:r w:rsidR="00EB3D50">
        <w:t>allow</w:t>
      </w:r>
      <w:r>
        <w:t xml:space="preserve"> students opportunities to share </w:t>
      </w:r>
      <w:r w:rsidRPr="00EB3D50">
        <w:rPr>
          <w:b/>
        </w:rPr>
        <w:t>unique understanding</w:t>
      </w:r>
      <w:r>
        <w:t xml:space="preserve"> of a topic or concept.  They can be written, verbal, product-oriented or conceptual, visual and participatory.</w:t>
      </w:r>
    </w:p>
    <w:p w:rsidR="008950F9" w:rsidRPr="008950F9" w:rsidRDefault="008950F9" w:rsidP="008950F9">
      <w:pPr>
        <w:rPr>
          <w:b/>
        </w:rPr>
      </w:pPr>
      <w:r w:rsidRPr="008950F9">
        <w:rPr>
          <w:b/>
        </w:rPr>
        <w:t>Written</w:t>
      </w:r>
    </w:p>
    <w:tbl>
      <w:tblPr>
        <w:tblStyle w:val="TableGrid"/>
        <w:tblW w:w="0" w:type="auto"/>
        <w:tblLook w:val="04A0"/>
      </w:tblPr>
      <w:tblGrid>
        <w:gridCol w:w="3192"/>
        <w:gridCol w:w="3936"/>
        <w:gridCol w:w="3888"/>
      </w:tblGrid>
      <w:tr w:rsidR="008950F9" w:rsidRPr="008516FD" w:rsidTr="005B53B6">
        <w:tc>
          <w:tcPr>
            <w:tcW w:w="3192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36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888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8950F9" w:rsidRPr="008950F9" w:rsidTr="005B53B6">
        <w:tc>
          <w:tcPr>
            <w:tcW w:w="3192" w:type="dxa"/>
          </w:tcPr>
          <w:p w:rsidR="008950F9" w:rsidRPr="008950F9" w:rsidRDefault="008950F9" w:rsidP="005B53B6">
            <w:r w:rsidRPr="008950F9">
              <w:t>Write an essay</w:t>
            </w:r>
          </w:p>
        </w:tc>
        <w:tc>
          <w:tcPr>
            <w:tcW w:w="3936" w:type="dxa"/>
          </w:tcPr>
          <w:p w:rsidR="008950F9" w:rsidRPr="008950F9" w:rsidRDefault="008950F9" w:rsidP="005B53B6">
            <w:r w:rsidRPr="008950F9">
              <w:t>Students compose structured written response to a prompt; paper and pencil or word-processed, text-based or multimedia</w:t>
            </w:r>
          </w:p>
        </w:tc>
        <w:tc>
          <w:tcPr>
            <w:tcW w:w="3888" w:type="dxa"/>
          </w:tcPr>
          <w:p w:rsidR="008950F9" w:rsidRPr="008950F9" w:rsidRDefault="008950F9" w:rsidP="005B53B6">
            <w:r>
              <w:t>Word, Inspiration, wikis, Google Docs, PowerPoint</w:t>
            </w:r>
          </w:p>
        </w:tc>
      </w:tr>
      <w:tr w:rsidR="008950F9" w:rsidRPr="008950F9" w:rsidTr="005B53B6">
        <w:tc>
          <w:tcPr>
            <w:tcW w:w="3192" w:type="dxa"/>
          </w:tcPr>
          <w:p w:rsidR="008950F9" w:rsidRPr="008950F9" w:rsidRDefault="008950F9" w:rsidP="005B53B6">
            <w:r>
              <w:t>Write a report</w:t>
            </w:r>
          </w:p>
        </w:tc>
        <w:tc>
          <w:tcPr>
            <w:tcW w:w="3936" w:type="dxa"/>
          </w:tcPr>
          <w:p w:rsidR="008950F9" w:rsidRDefault="008950F9" w:rsidP="005B53B6">
            <w:r>
              <w:t>Students author a report on a topic in traditional or more creative format using text or multimedia elements</w:t>
            </w:r>
          </w:p>
          <w:p w:rsidR="008950F9" w:rsidRPr="008950F9" w:rsidRDefault="008950F9" w:rsidP="005B53B6"/>
        </w:tc>
        <w:tc>
          <w:tcPr>
            <w:tcW w:w="3888" w:type="dxa"/>
          </w:tcPr>
          <w:p w:rsidR="008950F9" w:rsidRDefault="008950F9" w:rsidP="005B53B6">
            <w:r>
              <w:t xml:space="preserve">Word, PowerPoint, </w:t>
            </w:r>
            <w:proofErr w:type="spellStart"/>
            <w:r>
              <w:t>PhotoStory</w:t>
            </w:r>
            <w:proofErr w:type="spellEnd"/>
            <w:r>
              <w:t xml:space="preserve">, Google pages, </w:t>
            </w:r>
            <w:proofErr w:type="spellStart"/>
            <w:r>
              <w:t>iMovie</w:t>
            </w:r>
            <w:proofErr w:type="spellEnd"/>
            <w:r>
              <w:t xml:space="preserve">, Podcast,, blogs, </w:t>
            </w:r>
            <w:proofErr w:type="spellStart"/>
            <w:r>
              <w:t>Glogster</w:t>
            </w:r>
            <w:proofErr w:type="spellEnd"/>
          </w:p>
        </w:tc>
      </w:tr>
      <w:tr w:rsidR="008950F9" w:rsidRPr="008950F9" w:rsidTr="005B53B6">
        <w:tc>
          <w:tcPr>
            <w:tcW w:w="3192" w:type="dxa"/>
          </w:tcPr>
          <w:p w:rsidR="008950F9" w:rsidRDefault="008950F9" w:rsidP="005B53B6">
            <w:r>
              <w:t xml:space="preserve">Craft a diary or journal </w:t>
            </w:r>
          </w:p>
        </w:tc>
        <w:tc>
          <w:tcPr>
            <w:tcW w:w="3936" w:type="dxa"/>
          </w:tcPr>
          <w:p w:rsidR="008950F9" w:rsidRDefault="008950F9" w:rsidP="005B53B6">
            <w:r>
              <w:t>Students write from a first-hand perspective about an event from the past; paper and pencil or digital format</w:t>
            </w:r>
          </w:p>
        </w:tc>
        <w:tc>
          <w:tcPr>
            <w:tcW w:w="3888" w:type="dxa"/>
          </w:tcPr>
          <w:p w:rsidR="008950F9" w:rsidRDefault="008950F9" w:rsidP="005B53B6">
            <w:r>
              <w:t xml:space="preserve">Blogs, Word, PowerPoint, </w:t>
            </w:r>
            <w:proofErr w:type="spellStart"/>
            <w:r>
              <w:t>Scrapblog</w:t>
            </w:r>
            <w:proofErr w:type="spellEnd"/>
            <w:r>
              <w:t xml:space="preserve">, </w:t>
            </w:r>
            <w:proofErr w:type="spellStart"/>
            <w:r>
              <w:t>Mixbook</w:t>
            </w:r>
            <w:proofErr w:type="spellEnd"/>
            <w:r>
              <w:t xml:space="preserve">, </w:t>
            </w:r>
            <w:proofErr w:type="spellStart"/>
            <w:r>
              <w:t>Glogster</w:t>
            </w:r>
            <w:proofErr w:type="spellEnd"/>
            <w:r>
              <w:t xml:space="preserve">, </w:t>
            </w:r>
            <w:proofErr w:type="spellStart"/>
            <w:r>
              <w:t>TicaToc</w:t>
            </w:r>
            <w:proofErr w:type="spellEnd"/>
            <w:r>
              <w:t>, Google pages, Google Docs</w:t>
            </w:r>
          </w:p>
        </w:tc>
      </w:tr>
    </w:tbl>
    <w:p w:rsidR="008950F9" w:rsidRDefault="008950F9" w:rsidP="008950F9">
      <w:pPr>
        <w:jc w:val="center"/>
      </w:pPr>
    </w:p>
    <w:p w:rsidR="008950F9" w:rsidRPr="008950F9" w:rsidRDefault="008950F9" w:rsidP="008950F9">
      <w:pPr>
        <w:rPr>
          <w:b/>
        </w:rPr>
      </w:pPr>
      <w:r w:rsidRPr="008950F9">
        <w:rPr>
          <w:b/>
        </w:rPr>
        <w:t>Visual</w:t>
      </w:r>
    </w:p>
    <w:tbl>
      <w:tblPr>
        <w:tblStyle w:val="TableGrid"/>
        <w:tblW w:w="0" w:type="auto"/>
        <w:tblLook w:val="04A0"/>
      </w:tblPr>
      <w:tblGrid>
        <w:gridCol w:w="3192"/>
        <w:gridCol w:w="3936"/>
        <w:gridCol w:w="3888"/>
      </w:tblGrid>
      <w:tr w:rsidR="008950F9" w:rsidRPr="008516FD" w:rsidTr="005B53B6">
        <w:tc>
          <w:tcPr>
            <w:tcW w:w="3192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36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888" w:type="dxa"/>
          </w:tcPr>
          <w:p w:rsidR="008950F9" w:rsidRPr="008516FD" w:rsidRDefault="008950F9" w:rsidP="005B53B6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8950F9" w:rsidRPr="008950F9" w:rsidTr="005B53B6">
        <w:tc>
          <w:tcPr>
            <w:tcW w:w="3192" w:type="dxa"/>
          </w:tcPr>
          <w:p w:rsidR="008950F9" w:rsidRPr="008950F9" w:rsidRDefault="008950F9" w:rsidP="005B53B6">
            <w:r>
              <w:t>Create a picture/mural</w:t>
            </w:r>
          </w:p>
        </w:tc>
        <w:tc>
          <w:tcPr>
            <w:tcW w:w="3936" w:type="dxa"/>
          </w:tcPr>
          <w:p w:rsidR="008950F9" w:rsidRPr="008950F9" w:rsidRDefault="008950F9" w:rsidP="008950F9">
            <w:r>
              <w:t>Students use pictures, symbols, graphics to highlight key ideas</w:t>
            </w:r>
          </w:p>
        </w:tc>
        <w:tc>
          <w:tcPr>
            <w:tcW w:w="3888" w:type="dxa"/>
          </w:tcPr>
          <w:p w:rsidR="008950F9" w:rsidRDefault="008950F9" w:rsidP="005B53B6">
            <w:r>
              <w:t xml:space="preserve">PowerPoint, Adobe </w:t>
            </w:r>
            <w:proofErr w:type="spellStart"/>
            <w:r>
              <w:t>PhotoShop</w:t>
            </w:r>
            <w:proofErr w:type="spellEnd"/>
            <w:r>
              <w:t xml:space="preserve">, Big Huge Labs Flickr Toys, </w:t>
            </w:r>
            <w:proofErr w:type="spellStart"/>
            <w:r>
              <w:t>BitSTrips</w:t>
            </w:r>
            <w:proofErr w:type="spellEnd"/>
            <w:r>
              <w:t xml:space="preserve">, Comic Life, </w:t>
            </w:r>
            <w:proofErr w:type="spellStart"/>
            <w:r>
              <w:t>Picnik</w:t>
            </w:r>
            <w:proofErr w:type="spellEnd"/>
            <w:r>
              <w:t xml:space="preserve"> </w:t>
            </w:r>
            <w:proofErr w:type="spellStart"/>
            <w:r>
              <w:t>photoediting</w:t>
            </w:r>
            <w:proofErr w:type="spellEnd"/>
          </w:p>
          <w:p w:rsidR="008950F9" w:rsidRPr="008950F9" w:rsidRDefault="008950F9" w:rsidP="005B53B6"/>
        </w:tc>
      </w:tr>
      <w:tr w:rsidR="008950F9" w:rsidRPr="008950F9" w:rsidTr="005B53B6">
        <w:tc>
          <w:tcPr>
            <w:tcW w:w="3192" w:type="dxa"/>
          </w:tcPr>
          <w:p w:rsidR="008950F9" w:rsidRPr="008950F9" w:rsidRDefault="00EB3D50" w:rsidP="005B53B6">
            <w:r>
              <w:t>Create a cartoon</w:t>
            </w:r>
          </w:p>
        </w:tc>
        <w:tc>
          <w:tcPr>
            <w:tcW w:w="3936" w:type="dxa"/>
          </w:tcPr>
          <w:p w:rsidR="008950F9" w:rsidRPr="008950F9" w:rsidRDefault="00EB3D50" w:rsidP="005B53B6">
            <w:r>
              <w:t>Students create a drawing or caricature or show a dialog/discussion using paper and pencil or digital format</w:t>
            </w:r>
          </w:p>
        </w:tc>
        <w:tc>
          <w:tcPr>
            <w:tcW w:w="3888" w:type="dxa"/>
          </w:tcPr>
          <w:p w:rsidR="008950F9" w:rsidRDefault="00EB3D50" w:rsidP="005B53B6">
            <w:r>
              <w:t>Bit Strips, Comic Life</w:t>
            </w:r>
          </w:p>
        </w:tc>
      </w:tr>
    </w:tbl>
    <w:p w:rsidR="008950F9" w:rsidRDefault="008950F9" w:rsidP="008106C3">
      <w:pPr>
        <w:jc w:val="center"/>
      </w:pPr>
    </w:p>
    <w:p w:rsidR="00EB3D50" w:rsidRPr="00EB3D50" w:rsidRDefault="00EB3D50" w:rsidP="00EB3D50">
      <w:pPr>
        <w:rPr>
          <w:b/>
        </w:rPr>
      </w:pPr>
      <w:r>
        <w:rPr>
          <w:b/>
        </w:rPr>
        <w:t>Conceptual</w:t>
      </w:r>
    </w:p>
    <w:tbl>
      <w:tblPr>
        <w:tblStyle w:val="TableGrid"/>
        <w:tblW w:w="0" w:type="auto"/>
        <w:tblLook w:val="04A0"/>
      </w:tblPr>
      <w:tblGrid>
        <w:gridCol w:w="3192"/>
        <w:gridCol w:w="3936"/>
        <w:gridCol w:w="3888"/>
      </w:tblGrid>
      <w:tr w:rsidR="00EB3D50" w:rsidRPr="008516FD" w:rsidTr="005B53B6">
        <w:tc>
          <w:tcPr>
            <w:tcW w:w="3192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36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888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EB3D50" w:rsidRPr="008950F9" w:rsidTr="005B53B6">
        <w:tc>
          <w:tcPr>
            <w:tcW w:w="3192" w:type="dxa"/>
          </w:tcPr>
          <w:p w:rsidR="00EB3D50" w:rsidRPr="008950F9" w:rsidRDefault="00EB3D50" w:rsidP="005B53B6">
            <w:r>
              <w:t>Develop a knowledge web</w:t>
            </w:r>
          </w:p>
        </w:tc>
        <w:tc>
          <w:tcPr>
            <w:tcW w:w="3936" w:type="dxa"/>
          </w:tcPr>
          <w:p w:rsidR="00EB3D50" w:rsidRPr="008950F9" w:rsidRDefault="00EB3D50" w:rsidP="005B53B6">
            <w:r>
              <w:t>Using teacher or student created webs, students organize information in a visual/spatial manner, written or digital format</w:t>
            </w:r>
          </w:p>
        </w:tc>
        <w:tc>
          <w:tcPr>
            <w:tcW w:w="3888" w:type="dxa"/>
          </w:tcPr>
          <w:p w:rsidR="00EB3D50" w:rsidRDefault="00EB3D50" w:rsidP="005B53B6">
            <w:r>
              <w:t xml:space="preserve">Inspiration, PowerPoint, Word, </w:t>
            </w:r>
            <w:proofErr w:type="spellStart"/>
            <w:r>
              <w:t>Glogster</w:t>
            </w:r>
            <w:proofErr w:type="spellEnd"/>
          </w:p>
          <w:p w:rsidR="00EB3D50" w:rsidRPr="008950F9" w:rsidRDefault="00EB3D50" w:rsidP="005B53B6"/>
        </w:tc>
      </w:tr>
      <w:tr w:rsidR="00EB3D50" w:rsidRPr="008950F9" w:rsidTr="005B53B6">
        <w:tc>
          <w:tcPr>
            <w:tcW w:w="3192" w:type="dxa"/>
          </w:tcPr>
          <w:p w:rsidR="00EB3D50" w:rsidRPr="008950F9" w:rsidRDefault="00EB3D50" w:rsidP="005B53B6">
            <w:r>
              <w:t>Generate questions</w:t>
            </w:r>
          </w:p>
        </w:tc>
        <w:tc>
          <w:tcPr>
            <w:tcW w:w="3936" w:type="dxa"/>
          </w:tcPr>
          <w:p w:rsidR="00EB3D50" w:rsidRPr="008950F9" w:rsidRDefault="00EB3D50" w:rsidP="005B53B6">
            <w:r>
              <w:t>Students develop question related to course materials and concepts</w:t>
            </w:r>
          </w:p>
        </w:tc>
        <w:tc>
          <w:tcPr>
            <w:tcW w:w="3888" w:type="dxa"/>
          </w:tcPr>
          <w:p w:rsidR="00EB3D50" w:rsidRDefault="00706CA4" w:rsidP="005B53B6">
            <w:r>
              <w:t xml:space="preserve">Word, </w:t>
            </w:r>
            <w:proofErr w:type="spellStart"/>
            <w:r>
              <w:t>W</w:t>
            </w:r>
            <w:r w:rsidR="00EB3D50">
              <w:t>ikispaces</w:t>
            </w:r>
            <w:proofErr w:type="spellEnd"/>
            <w:r w:rsidR="00EB3D50">
              <w:t xml:space="preserve">, Google Docs (track contributions from several authors), </w:t>
            </w:r>
            <w:proofErr w:type="spellStart"/>
            <w:r w:rsidR="00EB3D50">
              <w:t>WallWisher</w:t>
            </w:r>
            <w:proofErr w:type="spellEnd"/>
            <w:r w:rsidR="007912BD">
              <w:t>, Crocodoc</w:t>
            </w:r>
          </w:p>
        </w:tc>
      </w:tr>
    </w:tbl>
    <w:p w:rsidR="00EB3D50" w:rsidRDefault="00EB3D50" w:rsidP="008106C3">
      <w:pPr>
        <w:jc w:val="center"/>
      </w:pPr>
    </w:p>
    <w:p w:rsidR="00EB3D50" w:rsidRPr="00EB3D50" w:rsidRDefault="00EB3D50" w:rsidP="00EB3D50">
      <w:pPr>
        <w:rPr>
          <w:b/>
        </w:rPr>
      </w:pPr>
      <w:r w:rsidRPr="00EB3D50">
        <w:rPr>
          <w:b/>
        </w:rPr>
        <w:t>Product-based</w:t>
      </w:r>
    </w:p>
    <w:tbl>
      <w:tblPr>
        <w:tblStyle w:val="TableGrid"/>
        <w:tblW w:w="0" w:type="auto"/>
        <w:tblLook w:val="04A0"/>
      </w:tblPr>
      <w:tblGrid>
        <w:gridCol w:w="3192"/>
        <w:gridCol w:w="3936"/>
        <w:gridCol w:w="3888"/>
      </w:tblGrid>
      <w:tr w:rsidR="00EB3D50" w:rsidRPr="008516FD" w:rsidTr="005B53B6">
        <w:tc>
          <w:tcPr>
            <w:tcW w:w="3192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Activity Type</w:t>
            </w:r>
          </w:p>
        </w:tc>
        <w:tc>
          <w:tcPr>
            <w:tcW w:w="3936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Description</w:t>
            </w:r>
          </w:p>
        </w:tc>
        <w:tc>
          <w:tcPr>
            <w:tcW w:w="3888" w:type="dxa"/>
          </w:tcPr>
          <w:p w:rsidR="00EB3D50" w:rsidRPr="008516FD" w:rsidRDefault="00EB3D50" w:rsidP="005B53B6">
            <w:pPr>
              <w:rPr>
                <w:b/>
              </w:rPr>
            </w:pPr>
            <w:r w:rsidRPr="008516FD">
              <w:rPr>
                <w:b/>
              </w:rPr>
              <w:t>Possible Technologies</w:t>
            </w:r>
          </w:p>
        </w:tc>
      </w:tr>
      <w:tr w:rsidR="00EB3D50" w:rsidRPr="008950F9" w:rsidTr="005B53B6">
        <w:tc>
          <w:tcPr>
            <w:tcW w:w="3192" w:type="dxa"/>
          </w:tcPr>
          <w:p w:rsidR="00EB3D50" w:rsidRPr="008950F9" w:rsidRDefault="00EB3D50" w:rsidP="005B53B6">
            <w:r>
              <w:t>Design an exhibit</w:t>
            </w:r>
          </w:p>
        </w:tc>
        <w:tc>
          <w:tcPr>
            <w:tcW w:w="3936" w:type="dxa"/>
          </w:tcPr>
          <w:p w:rsidR="00EB3D50" w:rsidRPr="008950F9" w:rsidRDefault="00EB3D50" w:rsidP="005B53B6">
            <w:r>
              <w:t>Students synthesize key elements of a topic in a physical or virtual exhibit</w:t>
            </w:r>
          </w:p>
        </w:tc>
        <w:tc>
          <w:tcPr>
            <w:tcW w:w="3888" w:type="dxa"/>
          </w:tcPr>
          <w:p w:rsidR="00EB3D50" w:rsidRDefault="00EB3D50" w:rsidP="005B53B6">
            <w:proofErr w:type="spellStart"/>
            <w:r>
              <w:t>Wikispaces</w:t>
            </w:r>
            <w:proofErr w:type="spellEnd"/>
            <w:r>
              <w:t xml:space="preserve">, </w:t>
            </w:r>
            <w:proofErr w:type="spellStart"/>
            <w:r>
              <w:t>Scrapblog</w:t>
            </w:r>
            <w:proofErr w:type="spellEnd"/>
            <w:r>
              <w:t xml:space="preserve">, </w:t>
            </w:r>
            <w:proofErr w:type="spellStart"/>
            <w:r>
              <w:t>Mixbook</w:t>
            </w:r>
            <w:proofErr w:type="spellEnd"/>
            <w:r>
              <w:t xml:space="preserve">, PowerPoint, </w:t>
            </w:r>
          </w:p>
          <w:p w:rsidR="00EB3D50" w:rsidRPr="008950F9" w:rsidRDefault="00EB3D50" w:rsidP="005B53B6"/>
        </w:tc>
      </w:tr>
      <w:tr w:rsidR="00EB3D50" w:rsidRPr="008950F9" w:rsidTr="005B53B6">
        <w:tc>
          <w:tcPr>
            <w:tcW w:w="3192" w:type="dxa"/>
          </w:tcPr>
          <w:p w:rsidR="00EB3D50" w:rsidRPr="008950F9" w:rsidRDefault="00EB3D50" w:rsidP="005B53B6">
            <w:r>
              <w:t>Create a newspaper/ news magazine</w:t>
            </w:r>
          </w:p>
        </w:tc>
        <w:tc>
          <w:tcPr>
            <w:tcW w:w="3936" w:type="dxa"/>
          </w:tcPr>
          <w:p w:rsidR="00EB3D50" w:rsidRPr="008950F9" w:rsidRDefault="00EB3D50" w:rsidP="005B53B6">
            <w:r>
              <w:t>Students synthesize course information in the form of a periodical; print based or electronic</w:t>
            </w:r>
          </w:p>
        </w:tc>
        <w:tc>
          <w:tcPr>
            <w:tcW w:w="3888" w:type="dxa"/>
          </w:tcPr>
          <w:p w:rsidR="00EB3D50" w:rsidRDefault="00EB3D50" w:rsidP="005B53B6">
            <w:r>
              <w:t xml:space="preserve">Word, </w:t>
            </w:r>
            <w:proofErr w:type="spellStart"/>
            <w:r>
              <w:t>ScrapBlog</w:t>
            </w:r>
            <w:proofErr w:type="spellEnd"/>
            <w:r>
              <w:t xml:space="preserve">, Big Huge Labs, </w:t>
            </w:r>
            <w:proofErr w:type="spellStart"/>
            <w:r>
              <w:t>Mixbook</w:t>
            </w:r>
            <w:proofErr w:type="spellEnd"/>
          </w:p>
        </w:tc>
      </w:tr>
      <w:tr w:rsidR="00EB3D50" w:rsidRPr="008950F9" w:rsidTr="005B53B6">
        <w:tc>
          <w:tcPr>
            <w:tcW w:w="3192" w:type="dxa"/>
          </w:tcPr>
          <w:p w:rsidR="00EB3D50" w:rsidRDefault="00EB3D50" w:rsidP="005B53B6">
            <w:r>
              <w:t>Create a game</w:t>
            </w:r>
          </w:p>
        </w:tc>
        <w:tc>
          <w:tcPr>
            <w:tcW w:w="3936" w:type="dxa"/>
          </w:tcPr>
          <w:p w:rsidR="00EB3D50" w:rsidRDefault="00EB3D50" w:rsidP="005B53B6">
            <w:r>
              <w:t>Students develop a game, in paper or in digital  format to help others learn and master content</w:t>
            </w:r>
          </w:p>
        </w:tc>
        <w:tc>
          <w:tcPr>
            <w:tcW w:w="3888" w:type="dxa"/>
          </w:tcPr>
          <w:p w:rsidR="00EB3D50" w:rsidRDefault="00EB3D50" w:rsidP="00EB3D50">
            <w:r>
              <w:t xml:space="preserve">Word, </w:t>
            </w:r>
            <w:proofErr w:type="spellStart"/>
            <w:r>
              <w:t>Quia</w:t>
            </w:r>
            <w:proofErr w:type="spellEnd"/>
            <w:r>
              <w:t xml:space="preserve">, PowerPoint Jeopardy or other game (Who Wants to be a Millionaire), </w:t>
            </w:r>
            <w:proofErr w:type="spellStart"/>
            <w:r>
              <w:t>Senteo</w:t>
            </w:r>
            <w:proofErr w:type="spellEnd"/>
          </w:p>
        </w:tc>
      </w:tr>
      <w:tr w:rsidR="00EB3D50" w:rsidRPr="008950F9" w:rsidTr="005B53B6">
        <w:tc>
          <w:tcPr>
            <w:tcW w:w="3192" w:type="dxa"/>
          </w:tcPr>
          <w:p w:rsidR="00EB3D50" w:rsidRDefault="00EB3D50" w:rsidP="005B53B6">
            <w:r>
              <w:t>Create a film</w:t>
            </w:r>
          </w:p>
        </w:tc>
        <w:tc>
          <w:tcPr>
            <w:tcW w:w="3936" w:type="dxa"/>
          </w:tcPr>
          <w:p w:rsidR="00EB3D50" w:rsidRDefault="00EB3D50" w:rsidP="005B53B6">
            <w:r>
              <w:t>Use combination of still images, motion, video, music, narration to produce an original movie</w:t>
            </w:r>
          </w:p>
        </w:tc>
        <w:tc>
          <w:tcPr>
            <w:tcW w:w="3888" w:type="dxa"/>
          </w:tcPr>
          <w:p w:rsidR="00EB3D50" w:rsidRDefault="00EB3D50" w:rsidP="005B53B6">
            <w:proofErr w:type="spellStart"/>
            <w:r>
              <w:t>PhotoStory</w:t>
            </w:r>
            <w:proofErr w:type="spellEnd"/>
            <w:r>
              <w:t xml:space="preserve">, </w:t>
            </w:r>
            <w:proofErr w:type="spellStart"/>
            <w:r>
              <w:t>iMovie</w:t>
            </w:r>
            <w:proofErr w:type="spellEnd"/>
            <w:r>
              <w:t xml:space="preserve">, Movie Maker, flip video cameras, </w:t>
            </w:r>
          </w:p>
        </w:tc>
      </w:tr>
      <w:tr w:rsidR="001932D3" w:rsidRPr="008950F9" w:rsidTr="005B53B6">
        <w:tc>
          <w:tcPr>
            <w:tcW w:w="3192" w:type="dxa"/>
          </w:tcPr>
          <w:p w:rsidR="001932D3" w:rsidRDefault="001932D3" w:rsidP="005B53B6">
            <w:r>
              <w:t>Do a presentation</w:t>
            </w:r>
          </w:p>
        </w:tc>
        <w:tc>
          <w:tcPr>
            <w:tcW w:w="3936" w:type="dxa"/>
          </w:tcPr>
          <w:p w:rsidR="001932D3" w:rsidRDefault="001932D3" w:rsidP="005B53B6">
            <w:r>
              <w:t>Students share understanding with others; oral or multimedia approach</w:t>
            </w:r>
          </w:p>
        </w:tc>
        <w:tc>
          <w:tcPr>
            <w:tcW w:w="3888" w:type="dxa"/>
          </w:tcPr>
          <w:p w:rsidR="001932D3" w:rsidRDefault="001932D3" w:rsidP="005B53B6">
            <w:r>
              <w:t xml:space="preserve">PowerPoint, </w:t>
            </w:r>
            <w:proofErr w:type="spellStart"/>
            <w:r>
              <w:t>PhotoStory</w:t>
            </w:r>
            <w:proofErr w:type="spellEnd"/>
            <w:r>
              <w:t xml:space="preserve">, Movie Maker, </w:t>
            </w:r>
            <w:proofErr w:type="spellStart"/>
            <w:r>
              <w:t>iMovie</w:t>
            </w:r>
            <w:proofErr w:type="spellEnd"/>
            <w:r>
              <w:t xml:space="preserve">, Audacity, </w:t>
            </w:r>
            <w:proofErr w:type="spellStart"/>
            <w:r>
              <w:t>GarageBand</w:t>
            </w:r>
            <w:proofErr w:type="spellEnd"/>
          </w:p>
        </w:tc>
      </w:tr>
      <w:tr w:rsidR="001932D3" w:rsidRPr="008950F9" w:rsidTr="005B53B6">
        <w:tc>
          <w:tcPr>
            <w:tcW w:w="3192" w:type="dxa"/>
          </w:tcPr>
          <w:p w:rsidR="001932D3" w:rsidRDefault="001932D3" w:rsidP="005B53B6">
            <w:r>
              <w:t>Engage in role play</w:t>
            </w:r>
          </w:p>
        </w:tc>
        <w:tc>
          <w:tcPr>
            <w:tcW w:w="3936" w:type="dxa"/>
          </w:tcPr>
          <w:p w:rsidR="001932D3" w:rsidRDefault="001932D3" w:rsidP="005B53B6">
            <w:r>
              <w:t>Students impersonate people or concepts live or recorded</w:t>
            </w:r>
          </w:p>
        </w:tc>
        <w:tc>
          <w:tcPr>
            <w:tcW w:w="3888" w:type="dxa"/>
          </w:tcPr>
          <w:p w:rsidR="001932D3" w:rsidRDefault="001932D3" w:rsidP="005B53B6">
            <w:r>
              <w:t xml:space="preserve">Flip video cameras, Movie Maker, </w:t>
            </w:r>
            <w:proofErr w:type="spellStart"/>
            <w:r>
              <w:t>iMovie</w:t>
            </w:r>
            <w:proofErr w:type="spellEnd"/>
            <w:r>
              <w:t>, Audacity</w:t>
            </w:r>
          </w:p>
        </w:tc>
      </w:tr>
      <w:tr w:rsidR="001932D3" w:rsidRPr="008950F9" w:rsidTr="005B53B6">
        <w:tc>
          <w:tcPr>
            <w:tcW w:w="3192" w:type="dxa"/>
          </w:tcPr>
          <w:p w:rsidR="001932D3" w:rsidRDefault="001932D3" w:rsidP="005B53B6">
            <w:r>
              <w:t>Do a performance</w:t>
            </w:r>
          </w:p>
        </w:tc>
        <w:tc>
          <w:tcPr>
            <w:tcW w:w="3936" w:type="dxa"/>
          </w:tcPr>
          <w:p w:rsidR="001932D3" w:rsidRDefault="001932D3" w:rsidP="005B53B6">
            <w:r>
              <w:t>Students develop live or recorded performances</w:t>
            </w:r>
          </w:p>
        </w:tc>
        <w:tc>
          <w:tcPr>
            <w:tcW w:w="3888" w:type="dxa"/>
          </w:tcPr>
          <w:p w:rsidR="001932D3" w:rsidRDefault="001932D3" w:rsidP="005B53B6">
            <w:proofErr w:type="spellStart"/>
            <w:r>
              <w:t>PhotoStory</w:t>
            </w:r>
            <w:proofErr w:type="spellEnd"/>
            <w:r>
              <w:t xml:space="preserve">, </w:t>
            </w:r>
            <w:proofErr w:type="spellStart"/>
            <w:r>
              <w:t>iMovie</w:t>
            </w:r>
            <w:proofErr w:type="spellEnd"/>
            <w:r>
              <w:t>, Movie Maker, etc</w:t>
            </w:r>
          </w:p>
        </w:tc>
      </w:tr>
    </w:tbl>
    <w:p w:rsidR="00EB3D50" w:rsidRDefault="00EB3D50" w:rsidP="008106C3">
      <w:pPr>
        <w:jc w:val="center"/>
      </w:pPr>
    </w:p>
    <w:sectPr w:rsidR="00EB3D50" w:rsidSect="00BE69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16FD"/>
    <w:rsid w:val="0010110E"/>
    <w:rsid w:val="001932D3"/>
    <w:rsid w:val="001C6A30"/>
    <w:rsid w:val="004964A7"/>
    <w:rsid w:val="005322C7"/>
    <w:rsid w:val="00544DD6"/>
    <w:rsid w:val="006E5C64"/>
    <w:rsid w:val="00706CA4"/>
    <w:rsid w:val="00780BD6"/>
    <w:rsid w:val="007912BD"/>
    <w:rsid w:val="008106C3"/>
    <w:rsid w:val="008516FD"/>
    <w:rsid w:val="008950F9"/>
    <w:rsid w:val="00A60757"/>
    <w:rsid w:val="00BE6958"/>
    <w:rsid w:val="00EB3D50"/>
    <w:rsid w:val="00F3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C3D"/>
  </w:style>
  <w:style w:type="paragraph" w:styleId="Heading1">
    <w:name w:val="heading 1"/>
    <w:basedOn w:val="Normal"/>
    <w:next w:val="Normal"/>
    <w:link w:val="Heading1Char"/>
    <w:uiPriority w:val="9"/>
    <w:qFormat/>
    <w:rsid w:val="00F34C3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C3D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C3D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C3D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C3D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C3D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C3D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C3D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C3D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C3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C3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C3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C3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C3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C3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C3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C3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C3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4C3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4C3D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34C3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C3D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4C3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34C3D"/>
    <w:rPr>
      <w:b/>
      <w:bCs/>
      <w:spacing w:val="0"/>
    </w:rPr>
  </w:style>
  <w:style w:type="character" w:styleId="Emphasis">
    <w:name w:val="Emphasis"/>
    <w:uiPriority w:val="20"/>
    <w:qFormat/>
    <w:rsid w:val="00F34C3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34C3D"/>
  </w:style>
  <w:style w:type="character" w:customStyle="1" w:styleId="NoSpacingChar">
    <w:name w:val="No Spacing Char"/>
    <w:basedOn w:val="DefaultParagraphFont"/>
    <w:link w:val="NoSpacing"/>
    <w:uiPriority w:val="1"/>
    <w:rsid w:val="00F34C3D"/>
  </w:style>
  <w:style w:type="paragraph" w:styleId="ListParagraph">
    <w:name w:val="List Paragraph"/>
    <w:basedOn w:val="Normal"/>
    <w:uiPriority w:val="34"/>
    <w:qFormat/>
    <w:rsid w:val="00F34C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34C3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34C3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C3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C3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34C3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34C3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34C3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34C3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34C3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4C3D"/>
    <w:pPr>
      <w:outlineLvl w:val="9"/>
    </w:pPr>
  </w:style>
  <w:style w:type="table" w:styleId="TableGrid">
    <w:name w:val="Table Grid"/>
    <w:basedOn w:val="TableNormal"/>
    <w:uiPriority w:val="59"/>
    <w:rsid w:val="008516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2010-08-30T19:38:00Z</dcterms:created>
  <dcterms:modified xsi:type="dcterms:W3CDTF">2010-08-31T12:06:00Z</dcterms:modified>
</cp:coreProperties>
</file>